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47BC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1F65B8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1CEADEA0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96B661B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28390CAD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2FA80DDC" w14:textId="2D2577C3" w:rsidR="008E7179" w:rsidRPr="00310E37" w:rsidRDefault="00E93956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5D286F8F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34CBB74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61C050AB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29E38FF5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437A36">
        <w:rPr>
          <w:sz w:val="24"/>
          <w:szCs w:val="24"/>
        </w:rPr>
        <w:t>Agricultural-related position in the agri-business industry in the Midwest</w:t>
      </w:r>
      <w:r w:rsidRPr="00DB4CC9">
        <w:rPr>
          <w:sz w:val="24"/>
          <w:szCs w:val="24"/>
        </w:rPr>
        <w:t>.</w:t>
      </w:r>
    </w:p>
    <w:p w14:paraId="1A1669B2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8E19446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31022DA1" w14:textId="77777777" w:rsidR="002646DB" w:rsidRPr="002646DB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Agricultural-business co-op with 3M</w:t>
      </w:r>
    </w:p>
    <w:p w14:paraId="3B9D380E" w14:textId="77777777" w:rsidR="002646DB" w:rsidRPr="002646DB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Agriculture-merchandising internship with Archer Daniels Midland</w:t>
      </w:r>
    </w:p>
    <w:p w14:paraId="197C3E44" w14:textId="77777777" w:rsidR="002646DB" w:rsidRPr="002646DB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Agriculture</w:t>
      </w:r>
    </w:p>
    <w:p w14:paraId="4E6D6DA0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713726F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2019E7F7" w14:textId="0C91A815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437A36">
        <w:rPr>
          <w:b/>
          <w:bCs/>
          <w:sz w:val="24"/>
          <w:szCs w:val="24"/>
        </w:rPr>
        <w:t>Bachelor of Science in Agriculture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AF3079">
        <w:rPr>
          <w:b/>
          <w:sz w:val="24"/>
          <w:szCs w:val="24"/>
        </w:rPr>
        <w:t>2023</w:t>
      </w:r>
    </w:p>
    <w:p w14:paraId="1CE4A7D4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0B07333B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2E450F4A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2A684DD8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7E7F27A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37A36">
        <w:rPr>
          <w:sz w:val="24"/>
          <w:szCs w:val="24"/>
        </w:rPr>
        <w:t>Agricultural Management</w:t>
      </w:r>
      <w:r w:rsidR="00437A36">
        <w:rPr>
          <w:sz w:val="24"/>
          <w:szCs w:val="24"/>
        </w:rPr>
        <w:tab/>
        <w:t>Agricultural Engineering</w:t>
      </w:r>
    </w:p>
    <w:p w14:paraId="6F20A60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37A36">
        <w:rPr>
          <w:sz w:val="24"/>
          <w:szCs w:val="24"/>
        </w:rPr>
        <w:t>Agricultural Merchandising</w:t>
      </w:r>
      <w:r w:rsidR="00437A36">
        <w:rPr>
          <w:sz w:val="24"/>
          <w:szCs w:val="24"/>
        </w:rPr>
        <w:tab/>
        <w:t>Global Commodities Markets</w:t>
      </w:r>
    </w:p>
    <w:p w14:paraId="528F3B14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37A36">
        <w:rPr>
          <w:sz w:val="24"/>
          <w:szCs w:val="24"/>
        </w:rPr>
        <w:t>Microbiology</w:t>
      </w:r>
      <w:r w:rsidR="00437A36">
        <w:rPr>
          <w:sz w:val="24"/>
          <w:szCs w:val="24"/>
        </w:rPr>
        <w:tab/>
        <w:t>Agricultural Science</w:t>
      </w:r>
    </w:p>
    <w:p w14:paraId="5BDA5FEE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37A36">
        <w:rPr>
          <w:sz w:val="24"/>
          <w:szCs w:val="24"/>
        </w:rPr>
        <w:t>Business Management</w:t>
      </w:r>
      <w:r w:rsidR="00437A36">
        <w:rPr>
          <w:sz w:val="24"/>
          <w:szCs w:val="24"/>
        </w:rPr>
        <w:tab/>
        <w:t>Biomedical Engineering</w:t>
      </w:r>
    </w:p>
    <w:p w14:paraId="639F1C5A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A0FA24D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74D25C9B" w14:textId="0E7EB467" w:rsidR="00DB4CC9" w:rsidRPr="00437A36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437A36">
        <w:rPr>
          <w:b/>
          <w:sz w:val="24"/>
          <w:szCs w:val="24"/>
        </w:rPr>
        <w:tab/>
      </w:r>
      <w:r w:rsidR="00437A36" w:rsidRPr="00437A36">
        <w:rPr>
          <w:b/>
          <w:bCs/>
          <w:sz w:val="24"/>
          <w:szCs w:val="24"/>
        </w:rPr>
        <w:t>Agriculture Co-op</w:t>
      </w:r>
      <w:r w:rsidR="00380F6C" w:rsidRPr="00437A36">
        <w:rPr>
          <w:b/>
          <w:bCs/>
          <w:sz w:val="24"/>
          <w:szCs w:val="24"/>
        </w:rPr>
        <w:t xml:space="preserve">, </w:t>
      </w:r>
      <w:r w:rsidR="00437A36" w:rsidRPr="00437A36">
        <w:rPr>
          <w:b/>
          <w:sz w:val="24"/>
          <w:szCs w:val="24"/>
        </w:rPr>
        <w:t>September</w:t>
      </w:r>
      <w:r w:rsidR="00FD0CC6" w:rsidRPr="00437A36">
        <w:rPr>
          <w:b/>
          <w:sz w:val="24"/>
          <w:szCs w:val="24"/>
        </w:rPr>
        <w:t xml:space="preserve"> </w:t>
      </w:r>
      <w:r w:rsidR="00AF3079">
        <w:rPr>
          <w:b/>
          <w:sz w:val="24"/>
          <w:szCs w:val="24"/>
        </w:rPr>
        <w:t>2022</w:t>
      </w:r>
      <w:r w:rsidR="00FD0CC6" w:rsidRPr="00437A36">
        <w:rPr>
          <w:b/>
          <w:sz w:val="24"/>
          <w:szCs w:val="24"/>
        </w:rPr>
        <w:t>-</w:t>
      </w:r>
      <w:r w:rsidR="00437A36" w:rsidRPr="00437A36">
        <w:rPr>
          <w:b/>
          <w:sz w:val="24"/>
          <w:szCs w:val="24"/>
        </w:rPr>
        <w:t>December</w:t>
      </w:r>
      <w:r w:rsidR="00FD0CC6" w:rsidRPr="00437A36">
        <w:rPr>
          <w:b/>
          <w:sz w:val="24"/>
          <w:szCs w:val="24"/>
        </w:rPr>
        <w:t xml:space="preserve"> </w:t>
      </w:r>
      <w:r w:rsidR="00AF3079">
        <w:rPr>
          <w:b/>
          <w:sz w:val="24"/>
          <w:szCs w:val="24"/>
        </w:rPr>
        <w:t>2022</w:t>
      </w:r>
    </w:p>
    <w:p w14:paraId="45379115" w14:textId="77777777" w:rsidR="001A6AA6" w:rsidRPr="00437A36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437A36">
        <w:rPr>
          <w:b/>
          <w:sz w:val="24"/>
          <w:szCs w:val="24"/>
        </w:rPr>
        <w:tab/>
      </w:r>
      <w:r w:rsidR="00437A36" w:rsidRPr="00437A36">
        <w:rPr>
          <w:b/>
          <w:bCs/>
          <w:sz w:val="24"/>
          <w:szCs w:val="24"/>
        </w:rPr>
        <w:t>3M, St. Paul, Minnesota</w:t>
      </w:r>
    </w:p>
    <w:p w14:paraId="7FC5A652" w14:textId="77777777" w:rsidR="002646DB" w:rsidRPr="00437A36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437A36">
        <w:rPr>
          <w:sz w:val="24"/>
          <w:szCs w:val="24"/>
        </w:rPr>
        <w:t>Worked in a structured co-op program as an assistant to the Manager of Research and Development, Agricultural Technologies</w:t>
      </w:r>
    </w:p>
    <w:p w14:paraId="5C8A93DE" w14:textId="77777777" w:rsidR="002646DB" w:rsidRPr="00437A36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437A36">
        <w:rPr>
          <w:sz w:val="24"/>
          <w:szCs w:val="24"/>
        </w:rPr>
        <w:t>Documented theoretical and experimental study programs</w:t>
      </w:r>
    </w:p>
    <w:p w14:paraId="4B57A40F" w14:textId="77777777" w:rsidR="002646DB" w:rsidRPr="00437A36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437A36">
        <w:rPr>
          <w:sz w:val="24"/>
          <w:szCs w:val="24"/>
        </w:rPr>
        <w:t>Developed internal library of study results for publication on 3M’s Intranet, including the first usage of this technology within the R&amp;D Department</w:t>
      </w:r>
    </w:p>
    <w:p w14:paraId="7C3DA950" w14:textId="77777777" w:rsidR="002646DB" w:rsidRPr="00437A36" w:rsidRDefault="00437A36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437A36">
        <w:rPr>
          <w:sz w:val="24"/>
          <w:szCs w:val="24"/>
        </w:rPr>
        <w:t>Awarded Outstanding Co-op Student Award</w:t>
      </w:r>
    </w:p>
    <w:p w14:paraId="64956868" w14:textId="77777777" w:rsidR="002646DB" w:rsidRPr="00437A36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52D351D8" w14:textId="21F7DF6F" w:rsidR="00DB4CC9" w:rsidRPr="00437A36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437A36">
        <w:rPr>
          <w:b/>
          <w:sz w:val="24"/>
          <w:szCs w:val="24"/>
        </w:rPr>
        <w:tab/>
      </w:r>
      <w:r w:rsidR="00437A36" w:rsidRPr="00437A36">
        <w:rPr>
          <w:b/>
          <w:bCs/>
          <w:sz w:val="24"/>
          <w:szCs w:val="24"/>
        </w:rPr>
        <w:t xml:space="preserve">Agriculture Merchandising Internship, May </w:t>
      </w:r>
      <w:r w:rsidR="00AF3079">
        <w:rPr>
          <w:b/>
          <w:sz w:val="24"/>
          <w:szCs w:val="24"/>
        </w:rPr>
        <w:t>2021</w:t>
      </w:r>
      <w:r w:rsidRPr="00437A36">
        <w:rPr>
          <w:b/>
          <w:sz w:val="24"/>
          <w:szCs w:val="24"/>
        </w:rPr>
        <w:t>-Aug</w:t>
      </w:r>
      <w:r w:rsidR="00FD0CC6" w:rsidRPr="00437A36">
        <w:rPr>
          <w:b/>
          <w:sz w:val="24"/>
          <w:szCs w:val="24"/>
        </w:rPr>
        <w:t>ust</w:t>
      </w:r>
      <w:r w:rsidRPr="00437A36">
        <w:rPr>
          <w:b/>
          <w:sz w:val="24"/>
          <w:szCs w:val="24"/>
        </w:rPr>
        <w:t xml:space="preserve"> </w:t>
      </w:r>
      <w:r w:rsidR="00AF3079">
        <w:rPr>
          <w:b/>
          <w:sz w:val="24"/>
          <w:szCs w:val="24"/>
        </w:rPr>
        <w:t>2021</w:t>
      </w:r>
    </w:p>
    <w:p w14:paraId="0FF7B32C" w14:textId="77777777" w:rsidR="00310E37" w:rsidRPr="00437A36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437A36">
        <w:rPr>
          <w:b/>
          <w:sz w:val="24"/>
          <w:szCs w:val="24"/>
        </w:rPr>
        <w:tab/>
      </w:r>
      <w:r w:rsidR="00437A36" w:rsidRPr="00437A36">
        <w:rPr>
          <w:b/>
          <w:bCs/>
          <w:sz w:val="24"/>
          <w:szCs w:val="24"/>
        </w:rPr>
        <w:t>Archer Daniels Midland (ADM), Decatur, Illinois</w:t>
      </w:r>
    </w:p>
    <w:p w14:paraId="2CA16173" w14:textId="77777777" w:rsidR="002646DB" w:rsidRPr="00437A36" w:rsidRDefault="00437A36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437A36">
        <w:rPr>
          <w:sz w:val="24"/>
          <w:szCs w:val="24"/>
        </w:rPr>
        <w:t>Developed Excel spreadsheet models for analyzing merchandising models at each of ADM’s product lines matrixed against physical plant production</w:t>
      </w:r>
    </w:p>
    <w:p w14:paraId="462430AC" w14:textId="77777777" w:rsidR="002646DB" w:rsidRPr="00437A36" w:rsidRDefault="00437A36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437A36">
        <w:rPr>
          <w:sz w:val="24"/>
          <w:szCs w:val="24"/>
        </w:rPr>
        <w:t>Designed new break-even analysis currently in use by ADM Merchandising Department</w:t>
      </w:r>
    </w:p>
    <w:p w14:paraId="756C23A7" w14:textId="77777777" w:rsidR="002646DB" w:rsidRDefault="00437A36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437A36">
        <w:rPr>
          <w:sz w:val="24"/>
          <w:szCs w:val="24"/>
        </w:rPr>
        <w:t xml:space="preserve">Developed automated record keeping </w:t>
      </w:r>
      <w:proofErr w:type="gramStart"/>
      <w:r w:rsidRPr="00437A36">
        <w:rPr>
          <w:sz w:val="24"/>
          <w:szCs w:val="24"/>
        </w:rPr>
        <w:t>to reduce</w:t>
      </w:r>
      <w:proofErr w:type="gramEnd"/>
      <w:r w:rsidRPr="00437A36">
        <w:rPr>
          <w:sz w:val="24"/>
          <w:szCs w:val="24"/>
        </w:rPr>
        <w:t xml:space="preserve"> month-end record-keeping process from 12 hours to 2 hours</w:t>
      </w:r>
    </w:p>
    <w:p w14:paraId="50A0B075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3F9E5CD5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95C3989" w14:textId="5CA73046" w:rsidR="002646DB" w:rsidRDefault="00437A36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Captain, Illinois State Soccer Team</w:t>
      </w:r>
      <w:r w:rsidR="002646DB">
        <w:rPr>
          <w:sz w:val="24"/>
          <w:szCs w:val="24"/>
        </w:rPr>
        <w:t xml:space="preserve">, </w:t>
      </w:r>
      <w:r w:rsidR="00AF3079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AF3079">
        <w:rPr>
          <w:sz w:val="24"/>
          <w:szCs w:val="24"/>
        </w:rPr>
        <w:t>2023</w:t>
      </w:r>
    </w:p>
    <w:p w14:paraId="221814AA" w14:textId="5E8121D0" w:rsidR="00310E37" w:rsidRDefault="00437A36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Varsity Team Member, Illinois State Soccer Team</w:t>
      </w:r>
      <w:r w:rsidR="002646DB">
        <w:rPr>
          <w:sz w:val="24"/>
          <w:szCs w:val="24"/>
        </w:rPr>
        <w:t xml:space="preserve">, </w:t>
      </w:r>
      <w:r w:rsidR="00AF3079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AF3079">
        <w:rPr>
          <w:sz w:val="24"/>
          <w:szCs w:val="24"/>
        </w:rPr>
        <w:t>2023</w:t>
      </w:r>
    </w:p>
    <w:p w14:paraId="10DD73B6" w14:textId="2B5B724C" w:rsidR="002646DB" w:rsidRDefault="00437A36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Future Farmers of America</w:t>
      </w:r>
      <w:r w:rsidR="002646DB">
        <w:rPr>
          <w:sz w:val="24"/>
          <w:szCs w:val="24"/>
        </w:rPr>
        <w:t xml:space="preserve">, </w:t>
      </w:r>
      <w:r w:rsidR="00AF3079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>
        <w:rPr>
          <w:sz w:val="24"/>
          <w:szCs w:val="24"/>
        </w:rPr>
        <w:t>Present</w:t>
      </w:r>
    </w:p>
    <w:p w14:paraId="1AACB834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F23675F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C41A877" w14:textId="1BC16F10" w:rsidR="002A58C9" w:rsidRPr="002646DB" w:rsidRDefault="00AB789B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AF3079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A2CA" w14:textId="77777777" w:rsidR="004F28EE" w:rsidRDefault="004F28EE">
      <w:r>
        <w:separator/>
      </w:r>
    </w:p>
  </w:endnote>
  <w:endnote w:type="continuationSeparator" w:id="0">
    <w:p w14:paraId="324812BB" w14:textId="77777777" w:rsidR="004F28EE" w:rsidRDefault="004F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3973" w14:textId="77777777" w:rsidR="004F28EE" w:rsidRDefault="004F28EE">
      <w:r>
        <w:separator/>
      </w:r>
    </w:p>
  </w:footnote>
  <w:footnote w:type="continuationSeparator" w:id="0">
    <w:p w14:paraId="28AAB0A7" w14:textId="77777777" w:rsidR="004F28EE" w:rsidRDefault="004F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37755"/>
    <w:rsid w:val="001A6AA6"/>
    <w:rsid w:val="001D3821"/>
    <w:rsid w:val="001D6463"/>
    <w:rsid w:val="001E4ACF"/>
    <w:rsid w:val="001E58C3"/>
    <w:rsid w:val="001F65B8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4037C5"/>
    <w:rsid w:val="00430B44"/>
    <w:rsid w:val="00437A36"/>
    <w:rsid w:val="00442F5B"/>
    <w:rsid w:val="00463E7E"/>
    <w:rsid w:val="004F28EE"/>
    <w:rsid w:val="0051024A"/>
    <w:rsid w:val="00520400"/>
    <w:rsid w:val="00521187"/>
    <w:rsid w:val="005357EE"/>
    <w:rsid w:val="0057777D"/>
    <w:rsid w:val="005E39F2"/>
    <w:rsid w:val="006116A6"/>
    <w:rsid w:val="00630ACB"/>
    <w:rsid w:val="00630B08"/>
    <w:rsid w:val="0065424D"/>
    <w:rsid w:val="006A5D72"/>
    <w:rsid w:val="006F39D4"/>
    <w:rsid w:val="006F7DB3"/>
    <w:rsid w:val="007379D2"/>
    <w:rsid w:val="007D5392"/>
    <w:rsid w:val="008226F0"/>
    <w:rsid w:val="00862EA5"/>
    <w:rsid w:val="00877720"/>
    <w:rsid w:val="008807A1"/>
    <w:rsid w:val="00886DEA"/>
    <w:rsid w:val="0089147D"/>
    <w:rsid w:val="008E7179"/>
    <w:rsid w:val="00945A50"/>
    <w:rsid w:val="00951F42"/>
    <w:rsid w:val="00956CB4"/>
    <w:rsid w:val="00962EE6"/>
    <w:rsid w:val="00A37C73"/>
    <w:rsid w:val="00A61CB2"/>
    <w:rsid w:val="00AA4A93"/>
    <w:rsid w:val="00AB789B"/>
    <w:rsid w:val="00AC0C0E"/>
    <w:rsid w:val="00AF3079"/>
    <w:rsid w:val="00B1454E"/>
    <w:rsid w:val="00BB208F"/>
    <w:rsid w:val="00BF632C"/>
    <w:rsid w:val="00BF6762"/>
    <w:rsid w:val="00BF7C4B"/>
    <w:rsid w:val="00C8075D"/>
    <w:rsid w:val="00C91356"/>
    <w:rsid w:val="00CA1370"/>
    <w:rsid w:val="00CC2FD0"/>
    <w:rsid w:val="00CC7E67"/>
    <w:rsid w:val="00D92C7A"/>
    <w:rsid w:val="00DA015C"/>
    <w:rsid w:val="00DA1FB0"/>
    <w:rsid w:val="00DB4CC9"/>
    <w:rsid w:val="00DC7784"/>
    <w:rsid w:val="00DF7B15"/>
    <w:rsid w:val="00E1317A"/>
    <w:rsid w:val="00E44B61"/>
    <w:rsid w:val="00E457AA"/>
    <w:rsid w:val="00E67E52"/>
    <w:rsid w:val="00E93956"/>
    <w:rsid w:val="00EA6730"/>
    <w:rsid w:val="00EC196D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E7EE3"/>
  <w14:defaultImageDpi w14:val="96"/>
  <w15:docId w15:val="{50FDB7CD-4CA7-4A7B-A02E-461BC31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1976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2014-09-19T14:44:00Z</dcterms:created>
  <dcterms:modified xsi:type="dcterms:W3CDTF">2021-09-14T20:09:00Z</dcterms:modified>
</cp:coreProperties>
</file>